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9DF" w:rsidRDefault="005554F2" w:rsidP="00175129">
      <w:pPr>
        <w:autoSpaceDE w:val="0"/>
        <w:autoSpaceDN w:val="0"/>
        <w:adjustRightInd w:val="0"/>
        <w:spacing w:after="0" w:line="240" w:lineRule="auto"/>
        <w:jc w:val="center"/>
        <w:rPr>
          <w:rFonts w:ascii="Arial" w:hAnsi="Arial" w:cs="Arial"/>
          <w:b/>
          <w:bCs/>
          <w:color w:val="808080"/>
          <w:sz w:val="24"/>
          <w:szCs w:val="24"/>
        </w:rPr>
      </w:pPr>
      <w:r>
        <w:rPr>
          <w:rFonts w:ascii="Arial" w:hAnsi="Arial" w:cs="Arial"/>
          <w:b/>
          <w:bCs/>
          <w:noProof/>
          <w:color w:val="808080"/>
          <w:sz w:val="24"/>
          <w:szCs w:val="24"/>
          <w:lang w:val="en-US"/>
        </w:rPr>
        <w:drawing>
          <wp:inline distT="0" distB="0" distL="0" distR="0">
            <wp:extent cx="1953895" cy="59309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953895" cy="593090"/>
                    </a:xfrm>
                    <a:prstGeom prst="rect">
                      <a:avLst/>
                    </a:prstGeom>
                    <a:noFill/>
                    <a:ln w="9525">
                      <a:noFill/>
                      <a:miter lim="800000"/>
                      <a:headEnd/>
                      <a:tailEnd/>
                    </a:ln>
                  </pic:spPr>
                </pic:pic>
              </a:graphicData>
            </a:graphic>
          </wp:inline>
        </w:drawing>
      </w:r>
    </w:p>
    <w:p w:rsidR="005554F2" w:rsidRDefault="005554F2" w:rsidP="00175129">
      <w:pPr>
        <w:autoSpaceDE w:val="0"/>
        <w:autoSpaceDN w:val="0"/>
        <w:adjustRightInd w:val="0"/>
        <w:spacing w:after="0" w:line="240" w:lineRule="auto"/>
        <w:jc w:val="center"/>
        <w:rPr>
          <w:rFonts w:ascii="Arial" w:hAnsi="Arial" w:cs="Arial"/>
          <w:b/>
          <w:bCs/>
          <w:color w:val="808080"/>
          <w:sz w:val="24"/>
          <w:szCs w:val="24"/>
        </w:rPr>
      </w:pPr>
      <w:r>
        <w:rPr>
          <w:rFonts w:ascii="Arial" w:hAnsi="Arial" w:cs="Arial"/>
          <w:b/>
          <w:bCs/>
          <w:color w:val="808080"/>
          <w:sz w:val="24"/>
          <w:szCs w:val="24"/>
        </w:rPr>
        <w:t>Safety Tip</w:t>
      </w:r>
    </w:p>
    <w:p w:rsidR="005554F2" w:rsidRDefault="005554F2" w:rsidP="00175129">
      <w:pPr>
        <w:autoSpaceDE w:val="0"/>
        <w:autoSpaceDN w:val="0"/>
        <w:adjustRightInd w:val="0"/>
        <w:spacing w:after="0" w:line="240" w:lineRule="auto"/>
        <w:jc w:val="center"/>
        <w:rPr>
          <w:rFonts w:ascii="Arial" w:hAnsi="Arial" w:cs="Arial"/>
          <w:sz w:val="24"/>
          <w:szCs w:val="24"/>
        </w:rPr>
      </w:pPr>
    </w:p>
    <w:p w:rsidR="00F679DF" w:rsidRPr="00805E6E" w:rsidRDefault="00F679DF" w:rsidP="00805E6E">
      <w:pPr>
        <w:autoSpaceDE w:val="0"/>
        <w:autoSpaceDN w:val="0"/>
        <w:adjustRightInd w:val="0"/>
        <w:spacing w:after="0" w:line="240" w:lineRule="auto"/>
        <w:rPr>
          <w:rFonts w:ascii="Arial" w:hAnsi="Arial" w:cs="Arial"/>
          <w:sz w:val="24"/>
          <w:szCs w:val="24"/>
        </w:rPr>
      </w:pPr>
      <w:r w:rsidRPr="00805E6E">
        <w:rPr>
          <w:rFonts w:ascii="Arial" w:hAnsi="Arial" w:cs="Arial"/>
          <w:sz w:val="24"/>
          <w:szCs w:val="24"/>
        </w:rPr>
        <w:t>Aggressive Behaviour</w:t>
      </w:r>
    </w:p>
    <w:p w:rsidR="00F679DF" w:rsidRDefault="00F679DF" w:rsidP="00805E6E">
      <w:pPr>
        <w:autoSpaceDE w:val="0"/>
        <w:autoSpaceDN w:val="0"/>
        <w:adjustRightInd w:val="0"/>
        <w:spacing w:after="0" w:line="240" w:lineRule="auto"/>
        <w:rPr>
          <w:rFonts w:ascii="Arial" w:hAnsi="Arial" w:cs="Arial"/>
          <w:sz w:val="20"/>
          <w:szCs w:val="20"/>
        </w:rPr>
      </w:pPr>
    </w:p>
    <w:p w:rsidR="00F679DF" w:rsidRDefault="00F679DF" w:rsidP="00805E6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Players, parents and spectators behaving aggressively are a risk faced by all. </w:t>
      </w:r>
    </w:p>
    <w:p w:rsidR="00F679DF" w:rsidRDefault="00F679DF" w:rsidP="00805E6E">
      <w:pPr>
        <w:autoSpaceDE w:val="0"/>
        <w:autoSpaceDN w:val="0"/>
        <w:adjustRightInd w:val="0"/>
        <w:spacing w:after="0" w:line="240" w:lineRule="auto"/>
        <w:rPr>
          <w:rFonts w:ascii="Arial" w:hAnsi="Arial" w:cs="Arial"/>
          <w:sz w:val="20"/>
          <w:szCs w:val="20"/>
        </w:rPr>
      </w:pPr>
    </w:p>
    <w:p w:rsidR="00F679DF" w:rsidRDefault="00F679DF" w:rsidP="00805E6E">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What is Aggression?</w:t>
      </w:r>
    </w:p>
    <w:p w:rsidR="00F679DF" w:rsidRDefault="00F679DF" w:rsidP="00805E6E">
      <w:pPr>
        <w:autoSpaceDE w:val="0"/>
        <w:autoSpaceDN w:val="0"/>
        <w:adjustRightInd w:val="0"/>
        <w:spacing w:after="0" w:line="240" w:lineRule="auto"/>
        <w:rPr>
          <w:rFonts w:ascii="Arial" w:hAnsi="Arial" w:cs="Arial"/>
          <w:sz w:val="20"/>
          <w:szCs w:val="20"/>
        </w:rPr>
      </w:pPr>
      <w:r>
        <w:rPr>
          <w:rFonts w:ascii="Arial" w:hAnsi="Arial" w:cs="Arial"/>
          <w:sz w:val="20"/>
          <w:szCs w:val="20"/>
        </w:rPr>
        <w:t>The term aggression refers to a range of behaviours that can result in both physical and psychological harm.</w:t>
      </w:r>
    </w:p>
    <w:p w:rsidR="00F679DF" w:rsidRDefault="00F679DF" w:rsidP="00805E6E">
      <w:pPr>
        <w:autoSpaceDE w:val="0"/>
        <w:autoSpaceDN w:val="0"/>
        <w:adjustRightInd w:val="0"/>
        <w:spacing w:after="0" w:line="240" w:lineRule="auto"/>
        <w:rPr>
          <w:rFonts w:ascii="Arial" w:hAnsi="Arial" w:cs="Arial"/>
          <w:sz w:val="20"/>
          <w:szCs w:val="20"/>
        </w:rPr>
      </w:pPr>
      <w:r>
        <w:rPr>
          <w:rFonts w:ascii="Arial" w:hAnsi="Arial" w:cs="Arial"/>
          <w:sz w:val="20"/>
          <w:szCs w:val="20"/>
        </w:rPr>
        <w:t>Aggressive people often use anger, aggressive body language and other threatening behaviours to bully, subjugate and dominate other people. They may use punishing language to infer guilt, attempt to create shame and may use overt techniques to create unquestioning compliance.</w:t>
      </w:r>
    </w:p>
    <w:p w:rsidR="00F679DF" w:rsidRDefault="00F679DF" w:rsidP="00805E6E">
      <w:pPr>
        <w:autoSpaceDE w:val="0"/>
        <w:autoSpaceDN w:val="0"/>
        <w:adjustRightInd w:val="0"/>
        <w:spacing w:after="0" w:line="240" w:lineRule="auto"/>
        <w:rPr>
          <w:rFonts w:ascii="Arial" w:hAnsi="Arial" w:cs="Arial"/>
          <w:sz w:val="20"/>
          <w:szCs w:val="20"/>
        </w:rPr>
      </w:pPr>
      <w:r>
        <w:rPr>
          <w:rFonts w:ascii="Arial" w:hAnsi="Arial" w:cs="Arial"/>
          <w:sz w:val="20"/>
          <w:szCs w:val="20"/>
        </w:rPr>
        <w:t>Some examples are;</w:t>
      </w:r>
    </w:p>
    <w:p w:rsidR="00F679DF" w:rsidRDefault="00F679DF" w:rsidP="00805E6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1. </w:t>
      </w:r>
      <w:r>
        <w:rPr>
          <w:rFonts w:ascii="Arial" w:hAnsi="Arial" w:cs="Arial"/>
          <w:b/>
          <w:bCs/>
          <w:i/>
          <w:iCs/>
          <w:sz w:val="20"/>
          <w:szCs w:val="20"/>
        </w:rPr>
        <w:t xml:space="preserve">Threatening behaviour </w:t>
      </w:r>
      <w:r>
        <w:rPr>
          <w:rFonts w:ascii="Arial" w:hAnsi="Arial" w:cs="Arial"/>
          <w:sz w:val="20"/>
          <w:szCs w:val="20"/>
        </w:rPr>
        <w:t>such as verbal threats</w:t>
      </w:r>
    </w:p>
    <w:p w:rsidR="00F679DF" w:rsidRDefault="00F679DF" w:rsidP="00805E6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2. </w:t>
      </w:r>
      <w:r>
        <w:rPr>
          <w:rFonts w:ascii="Arial" w:hAnsi="Arial" w:cs="Arial"/>
          <w:b/>
          <w:bCs/>
          <w:i/>
          <w:iCs/>
          <w:sz w:val="20"/>
          <w:szCs w:val="20"/>
        </w:rPr>
        <w:t xml:space="preserve">Harassment </w:t>
      </w:r>
      <w:r>
        <w:rPr>
          <w:rFonts w:ascii="Arial" w:hAnsi="Arial" w:cs="Arial"/>
          <w:sz w:val="20"/>
          <w:szCs w:val="20"/>
        </w:rPr>
        <w:t>unlawful harassment occurs when someone is made to feel intimidated, insulted or humiliated because of their race, colour, national or ethnic origin, sex, disability, sexual preference or some other characteristic specified under discrimination or human rights legislation. Harassment can include behaviour such as telling insulting jokes about particular racial groups, sending explicit or sexually suggestive emails, making derogatory comments or taunts about someone’s race or religion</w:t>
      </w:r>
    </w:p>
    <w:p w:rsidR="00F679DF" w:rsidRDefault="00F679DF" w:rsidP="00805E6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3. </w:t>
      </w:r>
      <w:r>
        <w:rPr>
          <w:rFonts w:ascii="Arial" w:hAnsi="Arial" w:cs="Arial"/>
          <w:b/>
          <w:bCs/>
          <w:i/>
          <w:iCs/>
          <w:sz w:val="20"/>
          <w:szCs w:val="20"/>
        </w:rPr>
        <w:t xml:space="preserve">Verbal abuse </w:t>
      </w:r>
      <w:r>
        <w:rPr>
          <w:rFonts w:ascii="Arial" w:hAnsi="Arial" w:cs="Arial"/>
          <w:sz w:val="20"/>
          <w:szCs w:val="20"/>
        </w:rPr>
        <w:t>such as swearing, condescending language or insults</w:t>
      </w:r>
    </w:p>
    <w:p w:rsidR="00F679DF" w:rsidRDefault="00F679DF" w:rsidP="00805E6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4. </w:t>
      </w:r>
      <w:r>
        <w:rPr>
          <w:rFonts w:ascii="Arial" w:hAnsi="Arial" w:cs="Arial"/>
          <w:b/>
          <w:bCs/>
          <w:i/>
          <w:iCs/>
          <w:sz w:val="20"/>
          <w:szCs w:val="20"/>
        </w:rPr>
        <w:t xml:space="preserve">Physical attacks </w:t>
      </w:r>
      <w:r>
        <w:rPr>
          <w:rFonts w:ascii="Arial" w:hAnsi="Arial" w:cs="Arial"/>
          <w:sz w:val="20"/>
          <w:szCs w:val="20"/>
        </w:rPr>
        <w:t>such as kicking, pushing, punching or shoving</w:t>
      </w:r>
    </w:p>
    <w:p w:rsidR="00F679DF" w:rsidRDefault="00F679DF" w:rsidP="00805E6E">
      <w:pPr>
        <w:autoSpaceDE w:val="0"/>
        <w:autoSpaceDN w:val="0"/>
        <w:adjustRightInd w:val="0"/>
        <w:spacing w:after="0" w:line="240" w:lineRule="auto"/>
        <w:rPr>
          <w:rFonts w:ascii="Arial" w:hAnsi="Arial" w:cs="Arial"/>
          <w:sz w:val="20"/>
          <w:szCs w:val="20"/>
        </w:rPr>
      </w:pPr>
    </w:p>
    <w:p w:rsidR="00F679DF" w:rsidRDefault="00F679DF" w:rsidP="00805E6E">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Aggression can be divided into five broad motivation categories:</w:t>
      </w:r>
    </w:p>
    <w:p w:rsidR="00F679DF" w:rsidRDefault="00F679DF" w:rsidP="00805E6E">
      <w:pPr>
        <w:autoSpaceDE w:val="0"/>
        <w:autoSpaceDN w:val="0"/>
        <w:adjustRightInd w:val="0"/>
        <w:spacing w:after="0" w:line="240" w:lineRule="auto"/>
        <w:rPr>
          <w:rFonts w:ascii="Arial" w:hAnsi="Arial" w:cs="Arial"/>
          <w:sz w:val="20"/>
          <w:szCs w:val="20"/>
        </w:rPr>
      </w:pPr>
      <w:r>
        <w:rPr>
          <w:rFonts w:ascii="Arial" w:hAnsi="Arial" w:cs="Arial"/>
          <w:sz w:val="20"/>
          <w:szCs w:val="20"/>
        </w:rPr>
        <w:t>Whilst most incidents of aggression involve only one category of motivation, on occasions, they may involve multiple</w:t>
      </w:r>
    </w:p>
    <w:p w:rsidR="00F679DF" w:rsidRDefault="00F679DF" w:rsidP="00805E6E">
      <w:pPr>
        <w:autoSpaceDE w:val="0"/>
        <w:autoSpaceDN w:val="0"/>
        <w:adjustRightInd w:val="0"/>
        <w:spacing w:after="0" w:line="240" w:lineRule="auto"/>
        <w:rPr>
          <w:rFonts w:ascii="Arial" w:hAnsi="Arial" w:cs="Arial"/>
          <w:sz w:val="20"/>
          <w:szCs w:val="20"/>
        </w:rPr>
      </w:pPr>
      <w:r>
        <w:rPr>
          <w:rFonts w:ascii="Arial" w:hAnsi="Arial" w:cs="Arial"/>
          <w:sz w:val="20"/>
          <w:szCs w:val="20"/>
        </w:rPr>
        <w:t>categories.</w:t>
      </w:r>
    </w:p>
    <w:p w:rsidR="00F679DF" w:rsidRDefault="00F679DF" w:rsidP="00805E6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1. </w:t>
      </w:r>
      <w:r>
        <w:rPr>
          <w:rFonts w:ascii="Arial" w:hAnsi="Arial" w:cs="Arial"/>
          <w:b/>
          <w:bCs/>
          <w:i/>
          <w:iCs/>
          <w:sz w:val="20"/>
          <w:szCs w:val="20"/>
        </w:rPr>
        <w:t xml:space="preserve">Random </w:t>
      </w:r>
      <w:r>
        <w:rPr>
          <w:rFonts w:ascii="Arial" w:hAnsi="Arial" w:cs="Arial"/>
          <w:sz w:val="20"/>
          <w:szCs w:val="20"/>
        </w:rPr>
        <w:t>such as poor behaviour by an intoxicated customer</w:t>
      </w:r>
    </w:p>
    <w:p w:rsidR="00F679DF" w:rsidRDefault="00F679DF" w:rsidP="00805E6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2. </w:t>
      </w:r>
      <w:r>
        <w:rPr>
          <w:rFonts w:ascii="Arial" w:hAnsi="Arial" w:cs="Arial"/>
          <w:b/>
          <w:bCs/>
          <w:i/>
          <w:iCs/>
          <w:sz w:val="20"/>
          <w:szCs w:val="20"/>
        </w:rPr>
        <w:t xml:space="preserve">Instrumental </w:t>
      </w:r>
      <w:r>
        <w:rPr>
          <w:rFonts w:ascii="Arial" w:hAnsi="Arial" w:cs="Arial"/>
          <w:sz w:val="20"/>
          <w:szCs w:val="20"/>
        </w:rPr>
        <w:t>such as intimidating behaviour and demands for faster service, payment of entitlement, and variation of a decision</w:t>
      </w:r>
    </w:p>
    <w:p w:rsidR="00F679DF" w:rsidRDefault="00F679DF" w:rsidP="00805E6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3. </w:t>
      </w:r>
      <w:r>
        <w:rPr>
          <w:rFonts w:ascii="Arial" w:hAnsi="Arial" w:cs="Arial"/>
          <w:b/>
          <w:bCs/>
          <w:i/>
          <w:iCs/>
          <w:sz w:val="20"/>
          <w:szCs w:val="20"/>
        </w:rPr>
        <w:t xml:space="preserve">Expressive </w:t>
      </w:r>
      <w:r>
        <w:rPr>
          <w:rFonts w:ascii="Arial" w:hAnsi="Arial" w:cs="Arial"/>
          <w:sz w:val="20"/>
          <w:szCs w:val="20"/>
        </w:rPr>
        <w:t>such as demonstrating extreme irritation such as dissatisfaction with poor service or desperation with the outcome of a decision</w:t>
      </w:r>
    </w:p>
    <w:p w:rsidR="00F679DF" w:rsidRDefault="00F679DF" w:rsidP="00805E6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4. </w:t>
      </w:r>
      <w:r>
        <w:rPr>
          <w:rFonts w:ascii="Arial" w:hAnsi="Arial" w:cs="Arial"/>
          <w:b/>
          <w:bCs/>
          <w:i/>
          <w:iCs/>
          <w:sz w:val="20"/>
          <w:szCs w:val="20"/>
        </w:rPr>
        <w:t xml:space="preserve">Unmet needs </w:t>
      </w:r>
      <w:r>
        <w:rPr>
          <w:rFonts w:ascii="Arial" w:hAnsi="Arial" w:cs="Arial"/>
          <w:sz w:val="20"/>
          <w:szCs w:val="20"/>
        </w:rPr>
        <w:t>such as including financial needs and expectations</w:t>
      </w:r>
    </w:p>
    <w:p w:rsidR="00F679DF" w:rsidRDefault="00F679DF" w:rsidP="00805E6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5. </w:t>
      </w:r>
      <w:r>
        <w:rPr>
          <w:rFonts w:ascii="Arial" w:hAnsi="Arial" w:cs="Arial"/>
          <w:b/>
          <w:bCs/>
          <w:i/>
          <w:iCs/>
          <w:sz w:val="20"/>
          <w:szCs w:val="20"/>
        </w:rPr>
        <w:t xml:space="preserve">Criminal </w:t>
      </w:r>
      <w:r>
        <w:rPr>
          <w:rFonts w:ascii="Arial" w:hAnsi="Arial" w:cs="Arial"/>
          <w:sz w:val="20"/>
          <w:szCs w:val="20"/>
        </w:rPr>
        <w:t>such as the pursuit of criminal aims</w:t>
      </w:r>
    </w:p>
    <w:p w:rsidR="00F679DF" w:rsidRDefault="00F679DF" w:rsidP="00805E6E">
      <w:pPr>
        <w:autoSpaceDE w:val="0"/>
        <w:autoSpaceDN w:val="0"/>
        <w:adjustRightInd w:val="0"/>
        <w:spacing w:after="0" w:line="240" w:lineRule="auto"/>
        <w:rPr>
          <w:rFonts w:ascii="Arial" w:hAnsi="Arial" w:cs="Arial"/>
          <w:sz w:val="20"/>
          <w:szCs w:val="20"/>
        </w:rPr>
      </w:pPr>
    </w:p>
    <w:p w:rsidR="00F679DF" w:rsidRDefault="00F679DF" w:rsidP="00805E6E">
      <w:pPr>
        <w:autoSpaceDE w:val="0"/>
        <w:autoSpaceDN w:val="0"/>
        <w:adjustRightInd w:val="0"/>
        <w:spacing w:after="0" w:line="240" w:lineRule="auto"/>
        <w:rPr>
          <w:rFonts w:ascii="Arial" w:hAnsi="Arial" w:cs="Arial"/>
          <w:b/>
          <w:bCs/>
          <w:sz w:val="30"/>
          <w:szCs w:val="30"/>
        </w:rPr>
      </w:pPr>
      <w:r>
        <w:rPr>
          <w:rFonts w:ascii="Arial" w:hAnsi="Arial" w:cs="Arial"/>
          <w:b/>
          <w:bCs/>
          <w:sz w:val="30"/>
          <w:szCs w:val="30"/>
        </w:rPr>
        <w:t xml:space="preserve">Techniques for Handling a </w:t>
      </w:r>
      <w:r w:rsidR="005554F2">
        <w:rPr>
          <w:rFonts w:ascii="Arial" w:hAnsi="Arial" w:cs="Arial"/>
          <w:b/>
          <w:bCs/>
          <w:sz w:val="30"/>
          <w:szCs w:val="30"/>
        </w:rPr>
        <w:t>person’s</w:t>
      </w:r>
      <w:r>
        <w:rPr>
          <w:rFonts w:ascii="Arial" w:hAnsi="Arial" w:cs="Arial"/>
          <w:b/>
          <w:bCs/>
          <w:sz w:val="30"/>
          <w:szCs w:val="30"/>
        </w:rPr>
        <w:t xml:space="preserve"> Aggression</w:t>
      </w:r>
    </w:p>
    <w:p w:rsidR="00F679DF" w:rsidRDefault="00F679DF" w:rsidP="00805E6E">
      <w:pPr>
        <w:autoSpaceDE w:val="0"/>
        <w:autoSpaceDN w:val="0"/>
        <w:adjustRightInd w:val="0"/>
        <w:spacing w:after="0" w:line="240" w:lineRule="auto"/>
        <w:rPr>
          <w:rFonts w:ascii="Arial" w:hAnsi="Arial" w:cs="Arial"/>
          <w:sz w:val="16"/>
          <w:szCs w:val="16"/>
        </w:rPr>
      </w:pPr>
    </w:p>
    <w:p w:rsidR="00F679DF" w:rsidRDefault="00F679DF" w:rsidP="00805E6E">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What to do in the event of a person behaving aggressively</w:t>
      </w:r>
    </w:p>
    <w:p w:rsidR="00F679DF" w:rsidRDefault="00F679DF" w:rsidP="00805E6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It is important that people are aware of how to handle a person behaving aggressively and what to do following the event. If people are exposed to a </w:t>
      </w:r>
      <w:r w:rsidR="005554F2">
        <w:rPr>
          <w:rFonts w:ascii="Arial" w:hAnsi="Arial" w:cs="Arial"/>
          <w:sz w:val="20"/>
          <w:szCs w:val="20"/>
        </w:rPr>
        <w:t>person’s</w:t>
      </w:r>
      <w:r>
        <w:rPr>
          <w:rFonts w:ascii="Arial" w:hAnsi="Arial" w:cs="Arial"/>
          <w:sz w:val="20"/>
          <w:szCs w:val="20"/>
        </w:rPr>
        <w:t xml:space="preserve"> aggression, following these few key steps can assist in reducing the impact and severity of the event.</w:t>
      </w:r>
    </w:p>
    <w:p w:rsidR="00F679DF" w:rsidRDefault="00F679DF" w:rsidP="00805E6E">
      <w:pPr>
        <w:autoSpaceDE w:val="0"/>
        <w:autoSpaceDN w:val="0"/>
        <w:adjustRightInd w:val="0"/>
        <w:spacing w:after="0" w:line="240" w:lineRule="auto"/>
        <w:rPr>
          <w:rFonts w:ascii="Arial" w:hAnsi="Arial" w:cs="Arial"/>
          <w:sz w:val="20"/>
          <w:szCs w:val="20"/>
        </w:rPr>
      </w:pPr>
      <w:r>
        <w:rPr>
          <w:rFonts w:ascii="Arial" w:hAnsi="Arial" w:cs="Arial"/>
          <w:sz w:val="20"/>
          <w:szCs w:val="20"/>
        </w:rPr>
        <w:t>If at any time you feel that a member of the public is behaving in an inappropriate manner and feel at all intimidated or threatened, they should;</w:t>
      </w:r>
    </w:p>
    <w:p w:rsidR="00F679DF" w:rsidRDefault="00F679DF" w:rsidP="00805E6E">
      <w:pPr>
        <w:autoSpaceDE w:val="0"/>
        <w:autoSpaceDN w:val="0"/>
        <w:adjustRightInd w:val="0"/>
        <w:spacing w:after="0" w:line="240" w:lineRule="auto"/>
        <w:rPr>
          <w:rFonts w:ascii="Arial" w:hAnsi="Arial" w:cs="Arial"/>
          <w:b/>
          <w:bCs/>
          <w:sz w:val="20"/>
          <w:szCs w:val="20"/>
        </w:rPr>
      </w:pPr>
    </w:p>
    <w:p w:rsidR="00F679DF" w:rsidRDefault="00F679DF" w:rsidP="00805E6E">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Step Action to be taken</w:t>
      </w:r>
    </w:p>
    <w:p w:rsidR="00F679DF" w:rsidRDefault="00F679DF" w:rsidP="00805E6E">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 </w:t>
      </w:r>
      <w:r>
        <w:rPr>
          <w:rFonts w:ascii="Arial" w:hAnsi="Arial" w:cs="Arial"/>
          <w:sz w:val="20"/>
          <w:szCs w:val="20"/>
        </w:rPr>
        <w:t>Try to remain as calm as possible. Avoid becoming defensive or displaying any form of retaliation to</w:t>
      </w:r>
    </w:p>
    <w:p w:rsidR="00F679DF" w:rsidRDefault="00F679DF" w:rsidP="00805E6E">
      <w:pPr>
        <w:autoSpaceDE w:val="0"/>
        <w:autoSpaceDN w:val="0"/>
        <w:adjustRightInd w:val="0"/>
        <w:spacing w:after="0" w:line="240" w:lineRule="auto"/>
        <w:rPr>
          <w:rFonts w:ascii="Arial" w:hAnsi="Arial" w:cs="Arial"/>
          <w:sz w:val="20"/>
          <w:szCs w:val="20"/>
        </w:rPr>
      </w:pPr>
      <w:r>
        <w:rPr>
          <w:rFonts w:ascii="Arial" w:hAnsi="Arial" w:cs="Arial"/>
          <w:sz w:val="20"/>
          <w:szCs w:val="20"/>
        </w:rPr>
        <w:t>the persons verbal advances. Swearing or personal abuse is not tolerated.</w:t>
      </w:r>
    </w:p>
    <w:p w:rsidR="00F679DF" w:rsidRDefault="00F679DF" w:rsidP="00805E6E">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2 </w:t>
      </w:r>
      <w:r>
        <w:rPr>
          <w:rFonts w:ascii="Arial" w:hAnsi="Arial" w:cs="Arial"/>
          <w:sz w:val="20"/>
          <w:szCs w:val="20"/>
        </w:rPr>
        <w:t>Speak clearly but do not attempt to appear threatening as this may make the situation worse.</w:t>
      </w:r>
    </w:p>
    <w:p w:rsidR="00F679DF" w:rsidRDefault="00F679DF" w:rsidP="00805E6E">
      <w:pPr>
        <w:autoSpaceDE w:val="0"/>
        <w:autoSpaceDN w:val="0"/>
        <w:adjustRightInd w:val="0"/>
        <w:spacing w:after="0" w:line="240" w:lineRule="auto"/>
        <w:rPr>
          <w:rFonts w:ascii="Arial" w:hAnsi="Arial" w:cs="Arial"/>
          <w:sz w:val="20"/>
          <w:szCs w:val="20"/>
        </w:rPr>
      </w:pPr>
      <w:r>
        <w:rPr>
          <w:rFonts w:ascii="Arial" w:hAnsi="Arial" w:cs="Arial"/>
          <w:sz w:val="20"/>
          <w:szCs w:val="20"/>
        </w:rPr>
        <w:t>Appearing calm and co-operative is more likely to resolve the situation.</w:t>
      </w:r>
    </w:p>
    <w:p w:rsidR="00F679DF" w:rsidRDefault="00F679DF" w:rsidP="00805E6E">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3 </w:t>
      </w:r>
      <w:r>
        <w:rPr>
          <w:rFonts w:ascii="Arial" w:hAnsi="Arial" w:cs="Arial"/>
          <w:sz w:val="20"/>
          <w:szCs w:val="20"/>
        </w:rPr>
        <w:t>Show empathy toward the person and attempt to demonstrate to them that you are listening and</w:t>
      </w:r>
    </w:p>
    <w:p w:rsidR="00F679DF" w:rsidRDefault="00F679DF" w:rsidP="00805E6E">
      <w:pPr>
        <w:autoSpaceDE w:val="0"/>
        <w:autoSpaceDN w:val="0"/>
        <w:adjustRightInd w:val="0"/>
        <w:spacing w:after="0" w:line="240" w:lineRule="auto"/>
        <w:rPr>
          <w:rFonts w:ascii="Arial" w:hAnsi="Arial" w:cs="Arial"/>
          <w:sz w:val="20"/>
          <w:szCs w:val="20"/>
        </w:rPr>
      </w:pPr>
      <w:r>
        <w:rPr>
          <w:rFonts w:ascii="Arial" w:hAnsi="Arial" w:cs="Arial"/>
          <w:sz w:val="20"/>
          <w:szCs w:val="20"/>
        </w:rPr>
        <w:t>will try to assist them in any way possible.</w:t>
      </w:r>
    </w:p>
    <w:p w:rsidR="00F679DF" w:rsidRDefault="00F679DF" w:rsidP="00805E6E">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4 </w:t>
      </w:r>
      <w:r>
        <w:rPr>
          <w:rFonts w:ascii="Arial" w:hAnsi="Arial" w:cs="Arial"/>
          <w:sz w:val="20"/>
          <w:szCs w:val="20"/>
        </w:rPr>
        <w:t>If the conflict has arisen from a dispute over game or decision, ensure that you are referring</w:t>
      </w:r>
    </w:p>
    <w:p w:rsidR="00F679DF" w:rsidRDefault="00F679DF" w:rsidP="00805E6E">
      <w:pPr>
        <w:autoSpaceDE w:val="0"/>
        <w:autoSpaceDN w:val="0"/>
        <w:adjustRightInd w:val="0"/>
        <w:spacing w:after="0" w:line="240" w:lineRule="auto"/>
        <w:rPr>
          <w:rFonts w:ascii="Arial" w:hAnsi="Arial" w:cs="Arial"/>
          <w:sz w:val="20"/>
          <w:szCs w:val="20"/>
        </w:rPr>
      </w:pPr>
      <w:r>
        <w:rPr>
          <w:rFonts w:ascii="Arial" w:hAnsi="Arial" w:cs="Arial"/>
          <w:sz w:val="20"/>
          <w:szCs w:val="20"/>
        </w:rPr>
        <w:t>the person to the relevant and appropriate information, and providing it in an easily comprehensible manner.</w:t>
      </w:r>
    </w:p>
    <w:p w:rsidR="00F679DF" w:rsidRDefault="00F679DF" w:rsidP="00805E6E">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5 </w:t>
      </w:r>
      <w:r>
        <w:rPr>
          <w:rFonts w:ascii="Arial" w:hAnsi="Arial" w:cs="Arial"/>
          <w:sz w:val="20"/>
          <w:szCs w:val="20"/>
        </w:rPr>
        <w:t>If the situation does not improve, refer to your ground control and clearly inform the person that their</w:t>
      </w:r>
    </w:p>
    <w:p w:rsidR="00F679DF" w:rsidRDefault="00F679DF" w:rsidP="00805E6E">
      <w:pPr>
        <w:autoSpaceDE w:val="0"/>
        <w:autoSpaceDN w:val="0"/>
        <w:adjustRightInd w:val="0"/>
        <w:spacing w:after="0" w:line="240" w:lineRule="auto"/>
        <w:rPr>
          <w:rFonts w:ascii="Arial" w:hAnsi="Arial" w:cs="Arial"/>
          <w:sz w:val="20"/>
          <w:szCs w:val="20"/>
        </w:rPr>
      </w:pPr>
      <w:r>
        <w:rPr>
          <w:rFonts w:ascii="Arial" w:hAnsi="Arial" w:cs="Arial"/>
          <w:sz w:val="20"/>
          <w:szCs w:val="20"/>
        </w:rPr>
        <w:t>behaviour is not acceptable.</w:t>
      </w:r>
    </w:p>
    <w:p w:rsidR="00F679DF" w:rsidRDefault="00F679DF" w:rsidP="00805E6E">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6 </w:t>
      </w:r>
      <w:r>
        <w:rPr>
          <w:rFonts w:ascii="Arial" w:hAnsi="Arial" w:cs="Arial"/>
          <w:sz w:val="20"/>
          <w:szCs w:val="20"/>
        </w:rPr>
        <w:t>Do not at any stage give any type of personal information to the person. (Surnames, residential</w:t>
      </w:r>
    </w:p>
    <w:p w:rsidR="00F679DF" w:rsidRDefault="00F679DF" w:rsidP="00805E6E">
      <w:pPr>
        <w:autoSpaceDE w:val="0"/>
        <w:autoSpaceDN w:val="0"/>
        <w:adjustRightInd w:val="0"/>
        <w:spacing w:after="0" w:line="240" w:lineRule="auto"/>
        <w:rPr>
          <w:rFonts w:ascii="Arial" w:hAnsi="Arial" w:cs="Arial"/>
          <w:sz w:val="20"/>
          <w:szCs w:val="20"/>
        </w:rPr>
      </w:pPr>
      <w:r>
        <w:rPr>
          <w:rFonts w:ascii="Arial" w:hAnsi="Arial" w:cs="Arial"/>
          <w:sz w:val="20"/>
          <w:szCs w:val="20"/>
        </w:rPr>
        <w:t>details, etc.)</w:t>
      </w:r>
    </w:p>
    <w:p w:rsidR="00F679DF" w:rsidRDefault="00F679DF" w:rsidP="00805E6E">
      <w:pPr>
        <w:autoSpaceDE w:val="0"/>
        <w:autoSpaceDN w:val="0"/>
        <w:adjustRightInd w:val="0"/>
        <w:spacing w:after="0" w:line="240" w:lineRule="auto"/>
        <w:rPr>
          <w:rFonts w:ascii="Arial" w:hAnsi="Arial" w:cs="Arial"/>
          <w:sz w:val="20"/>
          <w:szCs w:val="20"/>
        </w:rPr>
      </w:pPr>
    </w:p>
    <w:p w:rsidR="00F679DF" w:rsidRDefault="00F679DF" w:rsidP="005554F2">
      <w:pPr>
        <w:pStyle w:val="ListParagraph"/>
        <w:autoSpaceDE w:val="0"/>
        <w:autoSpaceDN w:val="0"/>
        <w:adjustRightInd w:val="0"/>
        <w:spacing w:after="0" w:line="240" w:lineRule="auto"/>
        <w:rPr>
          <w:rFonts w:ascii="Arial" w:hAnsi="Arial" w:cs="Arial"/>
          <w:sz w:val="20"/>
          <w:szCs w:val="20"/>
        </w:rPr>
      </w:pPr>
      <w:r>
        <w:rPr>
          <w:rFonts w:ascii="Arial" w:hAnsi="Arial" w:cs="Arial"/>
          <w:color w:val="808080"/>
          <w:sz w:val="24"/>
          <w:szCs w:val="24"/>
        </w:rPr>
        <w:t xml:space="preserve">For further information, please Email us at </w:t>
      </w:r>
      <w:hyperlink r:id="rId5" w:history="1">
        <w:r w:rsidRPr="006277E4">
          <w:rPr>
            <w:rStyle w:val="Hyperlink"/>
            <w:rFonts w:ascii="Arial" w:hAnsi="Arial" w:cs="Arial"/>
            <w:sz w:val="24"/>
            <w:szCs w:val="24"/>
          </w:rPr>
          <w:t>safety@GUFC.com.au</w:t>
        </w:r>
      </w:hyperlink>
    </w:p>
    <w:sectPr w:rsidR="00F679DF" w:rsidSect="000A1FD6">
      <w:pgSz w:w="11906" w:h="16838"/>
      <w:pgMar w:top="1440" w:right="1440" w:bottom="5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defaultTabStop w:val="720"/>
  <w:characterSpacingControl w:val="doNotCompress"/>
  <w:compat/>
  <w:rsids>
    <w:rsidRoot w:val="00805E6E"/>
    <w:rsid w:val="000A1FD6"/>
    <w:rsid w:val="00102EE5"/>
    <w:rsid w:val="00175129"/>
    <w:rsid w:val="001B45DB"/>
    <w:rsid w:val="00224718"/>
    <w:rsid w:val="002A7E00"/>
    <w:rsid w:val="005554F2"/>
    <w:rsid w:val="005805BB"/>
    <w:rsid w:val="00583F6B"/>
    <w:rsid w:val="006277E4"/>
    <w:rsid w:val="00643DE8"/>
    <w:rsid w:val="006D66CC"/>
    <w:rsid w:val="007D3509"/>
    <w:rsid w:val="007E7D63"/>
    <w:rsid w:val="008042A5"/>
    <w:rsid w:val="00805E6E"/>
    <w:rsid w:val="00931125"/>
    <w:rsid w:val="00A76476"/>
    <w:rsid w:val="00AB3F3A"/>
    <w:rsid w:val="00D55A07"/>
    <w:rsid w:val="00DA2007"/>
    <w:rsid w:val="00F679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71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A1FD6"/>
    <w:pPr>
      <w:ind w:left="720"/>
      <w:contextualSpacing/>
    </w:pPr>
  </w:style>
  <w:style w:type="character" w:styleId="Hyperlink">
    <w:name w:val="Hyperlink"/>
    <w:basedOn w:val="DefaultParagraphFont"/>
    <w:uiPriority w:val="99"/>
    <w:rsid w:val="000A1FD6"/>
    <w:rPr>
      <w:rFonts w:cs="Times New Roman"/>
      <w:color w:val="0000FF"/>
      <w:u w:val="single"/>
    </w:rPr>
  </w:style>
  <w:style w:type="paragraph" w:styleId="BalloonText">
    <w:name w:val="Balloon Text"/>
    <w:basedOn w:val="Normal"/>
    <w:link w:val="BalloonTextChar"/>
    <w:uiPriority w:val="99"/>
    <w:semiHidden/>
    <w:unhideWhenUsed/>
    <w:rsid w:val="006D66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6CC"/>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fety@GUFC.com.a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2939</Characters>
  <Application>Microsoft Office Word</Application>
  <DocSecurity>0</DocSecurity>
  <Lines>24</Lines>
  <Paragraphs>6</Paragraphs>
  <ScaleCrop>false</ScaleCrop>
  <Company>Westpac Banking Corporation</Company>
  <LinksUpToDate>false</LinksUpToDate>
  <CharactersWithSpaces>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M113049</dc:creator>
  <cp:lastModifiedBy>Ian</cp:lastModifiedBy>
  <cp:revision>2</cp:revision>
  <dcterms:created xsi:type="dcterms:W3CDTF">2013-05-28T21:53:00Z</dcterms:created>
  <dcterms:modified xsi:type="dcterms:W3CDTF">2013-05-28T21:53:00Z</dcterms:modified>
</cp:coreProperties>
</file>